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полученные ранее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Сознание и его свойства. Виды сознания.</w:t>
            </w:r>
          </w:p>
          <w:p>
            <w:pPr>
              <w:jc w:val="both"/>
              <w:spacing w:after="0" w:line="240" w:lineRule="auto"/>
              <w:rPr>
                <w:sz w:val="24"/>
                <w:szCs w:val="24"/>
              </w:rPr>
            </w:pPr>
            <w:r>
              <w:rPr>
                <w:rFonts w:ascii="Times New Roman" w:hAnsi="Times New Roman" w:cs="Times New Roman"/>
                <w:color w:val="#000000"/>
                <w:sz w:val="24"/>
                <w:szCs w:val="24"/>
              </w:rPr>
              <w:t> 2.	Самосознание.</w:t>
            </w:r>
          </w:p>
          <w:p>
            <w:pPr>
              <w:jc w:val="both"/>
              <w:spacing w:after="0" w:line="240" w:lineRule="auto"/>
              <w:rPr>
                <w:sz w:val="24"/>
                <w:szCs w:val="24"/>
              </w:rPr>
            </w:pPr>
            <w:r>
              <w:rPr>
                <w:rFonts w:ascii="Times New Roman" w:hAnsi="Times New Roman" w:cs="Times New Roman"/>
                <w:color w:val="#000000"/>
                <w:sz w:val="24"/>
                <w:szCs w:val="24"/>
              </w:rPr>
              <w:t> 3.	Психические явления.</w:t>
            </w:r>
          </w:p>
          <w:p>
            <w:pPr>
              <w:jc w:val="both"/>
              <w:spacing w:after="0" w:line="240" w:lineRule="auto"/>
              <w:rPr>
                <w:sz w:val="24"/>
                <w:szCs w:val="24"/>
              </w:rPr>
            </w:pPr>
            <w:r>
              <w:rPr>
                <w:rFonts w:ascii="Times New Roman" w:hAnsi="Times New Roman" w:cs="Times New Roman"/>
                <w:color w:val="#000000"/>
                <w:sz w:val="24"/>
                <w:szCs w:val="24"/>
              </w:rPr>
              <w:t> 4.	Понятие и структура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5.	Виды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6.	Мотивация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2023-2024_ФГОС3++2023_Бак-ОЗФО-УП(ДОП)(23)_plx_Психология</dc:title>
  <dc:creator>FastReport.NET</dc:creator>
</cp:coreProperties>
</file>